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09E" w:rsidRPr="0081686D" w:rsidRDefault="00E82258">
      <w:pPr>
        <w:rPr>
          <w:rFonts w:cstheme="minorHAnsi"/>
          <w:b/>
        </w:rPr>
      </w:pPr>
      <w:r w:rsidRPr="0081686D">
        <w:rPr>
          <w:rFonts w:cstheme="minorHAnsi"/>
          <w:b/>
        </w:rPr>
        <w:t xml:space="preserve">Matriculation Update </w:t>
      </w:r>
    </w:p>
    <w:p w:rsidR="002A1C37" w:rsidRPr="0081686D" w:rsidRDefault="002A1C37">
      <w:pPr>
        <w:rPr>
          <w:rFonts w:cstheme="minorHAnsi"/>
          <w:b/>
        </w:rPr>
      </w:pPr>
      <w:r w:rsidRPr="0081686D">
        <w:rPr>
          <w:rFonts w:cstheme="minorHAnsi"/>
          <w:b/>
        </w:rPr>
        <w:t>5/11/12</w:t>
      </w:r>
    </w:p>
    <w:p w:rsidR="00E82258" w:rsidRPr="0081686D" w:rsidRDefault="00E82258">
      <w:pPr>
        <w:rPr>
          <w:rFonts w:cstheme="minorHAnsi"/>
          <w:b/>
        </w:rPr>
      </w:pPr>
      <w:r w:rsidRPr="0081686D">
        <w:rPr>
          <w:rFonts w:cstheme="minorHAnsi"/>
          <w:b/>
        </w:rPr>
        <w:t>Recommendation: Move to Continuation</w:t>
      </w:r>
    </w:p>
    <w:p w:rsidR="00E82258" w:rsidRPr="0081686D" w:rsidRDefault="002A1C37">
      <w:pPr>
        <w:rPr>
          <w:rFonts w:cstheme="minorHAnsi"/>
        </w:rPr>
      </w:pPr>
      <w:r w:rsidRPr="0081686D">
        <w:rPr>
          <w:rFonts w:cstheme="minorHAnsi"/>
          <w:b/>
        </w:rPr>
        <w:t>STUDENT SUCCESS</w:t>
      </w:r>
      <w:r w:rsidR="00E82258" w:rsidRPr="0081686D">
        <w:rPr>
          <w:rFonts w:cstheme="minorHAnsi"/>
          <w:b/>
        </w:rPr>
        <w:t>:</w:t>
      </w:r>
      <w:r w:rsidR="00E82258" w:rsidRPr="0081686D">
        <w:rPr>
          <w:rFonts w:cstheme="minorHAnsi"/>
        </w:rPr>
        <w:t xml:space="preserve"> Program provides a clear narrative description of how Matriculation </w:t>
      </w:r>
      <w:r w:rsidR="000D42CB" w:rsidRPr="0081686D">
        <w:rPr>
          <w:rFonts w:cstheme="minorHAnsi"/>
        </w:rPr>
        <w:t>supports student success through intervention and counseling using Early Alert, SARS, coordinated counseling. Additionally program has implemented online counseling for students on academic probation and mandatory online orientation. Matriculation had increased assessment opportunities at area feeder high schools.</w:t>
      </w:r>
    </w:p>
    <w:p w:rsidR="000D42CB" w:rsidRPr="0081686D" w:rsidRDefault="000D42CB">
      <w:pPr>
        <w:rPr>
          <w:rFonts w:cstheme="minorHAnsi"/>
        </w:rPr>
      </w:pPr>
      <w:r w:rsidRPr="0081686D">
        <w:rPr>
          <w:rFonts w:cstheme="minorHAnsi"/>
        </w:rPr>
        <w:t xml:space="preserve">The program provides </w:t>
      </w:r>
      <w:r w:rsidR="003C4B11" w:rsidRPr="0081686D">
        <w:rPr>
          <w:rFonts w:cstheme="minorHAnsi"/>
        </w:rPr>
        <w:t xml:space="preserve">three years, or more, of </w:t>
      </w:r>
      <w:r w:rsidRPr="0081686D">
        <w:rPr>
          <w:rFonts w:cstheme="minorHAnsi"/>
        </w:rPr>
        <w:t>data on</w:t>
      </w:r>
    </w:p>
    <w:p w:rsidR="000D42CB" w:rsidRPr="0081686D" w:rsidRDefault="00E82258" w:rsidP="000D42CB">
      <w:pPr>
        <w:pStyle w:val="ListParagraph"/>
        <w:numPr>
          <w:ilvl w:val="0"/>
          <w:numId w:val="1"/>
        </w:numPr>
        <w:rPr>
          <w:rFonts w:cstheme="minorHAnsi"/>
        </w:rPr>
      </w:pPr>
      <w:r w:rsidRPr="0081686D">
        <w:rPr>
          <w:rFonts w:cstheme="minorHAnsi"/>
          <w:bCs/>
        </w:rPr>
        <w:t>Success and Completion Rates of Students with Ed Plans and the General Population</w:t>
      </w:r>
    </w:p>
    <w:p w:rsidR="000D42CB" w:rsidRPr="0081686D" w:rsidRDefault="00E82258" w:rsidP="000D42CB">
      <w:pPr>
        <w:pStyle w:val="ListParagraph"/>
        <w:numPr>
          <w:ilvl w:val="0"/>
          <w:numId w:val="1"/>
        </w:numPr>
        <w:rPr>
          <w:rFonts w:cstheme="minorHAnsi"/>
        </w:rPr>
      </w:pPr>
      <w:r w:rsidRPr="0081686D">
        <w:rPr>
          <w:rFonts w:cstheme="minorHAnsi"/>
        </w:rPr>
        <w:t>percentages of students have completed the course when compared to the general population if they receive counseling</w:t>
      </w:r>
    </w:p>
    <w:p w:rsidR="000D42CB" w:rsidRPr="0081686D" w:rsidRDefault="00E82258" w:rsidP="00E82258">
      <w:pPr>
        <w:pStyle w:val="ListParagraph"/>
        <w:numPr>
          <w:ilvl w:val="0"/>
          <w:numId w:val="1"/>
        </w:numPr>
        <w:rPr>
          <w:rFonts w:cstheme="minorHAnsi"/>
        </w:rPr>
      </w:pPr>
      <w:r w:rsidRPr="0081686D">
        <w:rPr>
          <w:rFonts w:cstheme="minorHAnsi"/>
        </w:rPr>
        <w:t>ARCC Report on Student Cohorts from 2003 through 2011</w:t>
      </w:r>
    </w:p>
    <w:p w:rsidR="000D42CB" w:rsidRPr="0081686D" w:rsidRDefault="00E82258" w:rsidP="000D42CB">
      <w:pPr>
        <w:pStyle w:val="ListParagraph"/>
        <w:numPr>
          <w:ilvl w:val="0"/>
          <w:numId w:val="1"/>
        </w:numPr>
        <w:rPr>
          <w:rFonts w:cstheme="minorHAnsi"/>
        </w:rPr>
      </w:pPr>
      <w:r w:rsidRPr="0081686D">
        <w:rPr>
          <w:rFonts w:cstheme="minorHAnsi"/>
        </w:rPr>
        <w:t>Unduplicated Count of Counseling Recipients and Number of Student Contacts Rendered</w:t>
      </w:r>
    </w:p>
    <w:p w:rsidR="00E82258" w:rsidRPr="0081686D" w:rsidRDefault="000D42CB" w:rsidP="000D42CB">
      <w:pPr>
        <w:pStyle w:val="ListParagraph"/>
        <w:numPr>
          <w:ilvl w:val="0"/>
          <w:numId w:val="1"/>
        </w:numPr>
        <w:rPr>
          <w:rFonts w:cstheme="minorHAnsi"/>
        </w:rPr>
      </w:pPr>
      <w:r w:rsidRPr="0081686D">
        <w:rPr>
          <w:rFonts w:cstheme="minorHAnsi"/>
        </w:rPr>
        <w:t>new students to participating</w:t>
      </w:r>
      <w:r w:rsidR="00E82258" w:rsidRPr="0081686D">
        <w:rPr>
          <w:rFonts w:cstheme="minorHAnsi"/>
        </w:rPr>
        <w:t xml:space="preserve"> in the Orientation phase of their enrollment process</w:t>
      </w:r>
    </w:p>
    <w:p w:rsidR="000D42CB" w:rsidRPr="0081686D" w:rsidRDefault="003C4B11">
      <w:pPr>
        <w:rPr>
          <w:rFonts w:cstheme="minorHAnsi"/>
        </w:rPr>
      </w:pPr>
      <w:r w:rsidRPr="0081686D">
        <w:rPr>
          <w:rFonts w:cstheme="minorHAnsi"/>
        </w:rPr>
        <w:t xml:space="preserve">The majority of the data consistently shows student improvement, increased student contacts, increased student participation with Ed Plans &amp; orientation. Mandatory orientation and online academic probation counseling was implemented this academic year. Data to link mandatory online orientation and online academic probation is being gathered and will be used to correlate student participation in these activities to student success rates. </w:t>
      </w:r>
    </w:p>
    <w:p w:rsidR="002A1C37" w:rsidRPr="0081686D" w:rsidRDefault="002A1C37">
      <w:pPr>
        <w:rPr>
          <w:rFonts w:cstheme="minorHAnsi"/>
        </w:rPr>
      </w:pPr>
    </w:p>
    <w:p w:rsidR="002A1C37" w:rsidRPr="0081686D" w:rsidRDefault="002A1C37">
      <w:pPr>
        <w:rPr>
          <w:rFonts w:cstheme="minorHAnsi"/>
        </w:rPr>
      </w:pPr>
      <w:r w:rsidRPr="0081686D">
        <w:rPr>
          <w:rFonts w:cstheme="minorHAnsi"/>
          <w:b/>
        </w:rPr>
        <w:t xml:space="preserve">PRODUCTIVITY: </w:t>
      </w:r>
      <w:r w:rsidRPr="0081686D">
        <w:rPr>
          <w:rFonts w:cstheme="minorHAnsi"/>
        </w:rPr>
        <w:t xml:space="preserve">Program tracks their productivity through a variety of measures; including number of students assessed, number of test administered, number of students tested at off site locations and number of public inquires received. Statistics over three years or greater are provided and show increased productivity every year. A major accomplished when considering the limited number of staff available to complete these tasks. </w:t>
      </w:r>
    </w:p>
    <w:p w:rsidR="002A1C37" w:rsidRPr="0081686D" w:rsidRDefault="002A1C37">
      <w:pPr>
        <w:rPr>
          <w:rFonts w:cstheme="minorHAnsi"/>
        </w:rPr>
      </w:pPr>
      <w:r w:rsidRPr="0081686D">
        <w:rPr>
          <w:rFonts w:cstheme="minorHAnsi"/>
        </w:rPr>
        <w:t>Overall, Matriculation has prepared a substantial update that is inclusive of information beyond the scope of the questions addressed. It is obvious that</w:t>
      </w:r>
      <w:r w:rsidR="0081686D" w:rsidRPr="0081686D">
        <w:rPr>
          <w:rFonts w:cstheme="minorHAnsi"/>
        </w:rPr>
        <w:t xml:space="preserve"> Matriculation is aware of all the major changes at the State level regarding assessment, orientation, matriculation exemptions and high school EAP scores. Implementation and follow-up in these areas will establish new service and success measures for the program.</w:t>
      </w:r>
      <w:r w:rsidR="0081686D">
        <w:rPr>
          <w:rFonts w:cstheme="minorHAnsi"/>
        </w:rPr>
        <w:t xml:space="preserve"> Recommend the program be moved to a Program Efficacy status of Continuation and report again on their regular cycle.</w:t>
      </w:r>
    </w:p>
    <w:sectPr w:rsidR="002A1C37" w:rsidRPr="0081686D" w:rsidSect="00C350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96D23"/>
    <w:multiLevelType w:val="hybridMultilevel"/>
    <w:tmpl w:val="5D1A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proofState w:spelling="clean" w:grammar="clean"/>
  <w:defaultTabStop w:val="720"/>
  <w:characterSpacingControl w:val="doNotCompress"/>
  <w:compat/>
  <w:rsids>
    <w:rsidRoot w:val="00E82258"/>
    <w:rsid w:val="000D42CB"/>
    <w:rsid w:val="00134A88"/>
    <w:rsid w:val="002A1C37"/>
    <w:rsid w:val="0034264D"/>
    <w:rsid w:val="003534B6"/>
    <w:rsid w:val="003C4B11"/>
    <w:rsid w:val="0081686D"/>
    <w:rsid w:val="00916ABB"/>
    <w:rsid w:val="00C3509E"/>
    <w:rsid w:val="00E822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0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2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RefDesk</dc:creator>
  <cp:lastModifiedBy>RefDesk</cp:lastModifiedBy>
  <cp:revision>2</cp:revision>
  <dcterms:created xsi:type="dcterms:W3CDTF">2012-05-11T17:11:00Z</dcterms:created>
  <dcterms:modified xsi:type="dcterms:W3CDTF">2012-05-11T18:13:00Z</dcterms:modified>
</cp:coreProperties>
</file>